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Wolność moja - wolność Twoja. 9. edycja Międzynarodowego Konkursu Graficznego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Zobrazowanie tematu Wolność moja – wolność Twoja jest wyzwaniem, jakie postawiono przed uczestnikami tegorocznej edycji konkursu organizowanego przez Zespół Szkół Poligraficzno-Medialnych w Krakowie oraz Małopolski Klaster Poligraficzny.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tej edycji podejmowany jest temat wolności rozumianej w szerokim znaczeniu. Każdy z uczestników może przedstawić swój pogląd czy refleksję dotyczącą rozumienia wolności osobistej, religijnej czy gospodarczej. Liczymy na bezpośrednie, szczere i mocne realizacje. Czekamy na plakaty przesyłane w formie cyfrowej, co sugeruje używanie przez uczestników konkursu całego gamy programów graficznych i tutaj podkreślamy wagę pierwszej nagrody ufundowanej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MM Druk Serwis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rocznego pakietu programów Adobe CC. Oficjalne wyniki konkursu zostaną ogłoszone 5 kwietnia 2019 r., podczas oficjalnej gali rozdania nagród – </w:t>
      </w:r>
      <w:r>
        <w:rPr>
          <w:rFonts w:ascii="calibri" w:hAnsi="calibri" w:eastAsia="calibri" w:cs="calibri"/>
          <w:sz w:val="24"/>
          <w:szCs w:val="24"/>
        </w:rPr>
        <w:t xml:space="preserve">przybliża ideę tego wydarzenia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Stwora z Zespołu Szkół Poligraficzno-Medialnych.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aby nadesłane prace sprowokowały odbiorcę do pochylenia się nad otaczającą nas rzeczywistością. Tegoroczna tematyka konkursu daje uczestnikom przestrzeń do przedstawienia własnego punktu widzenia; zobrazowane mogą zostać rozmaite obszary wolności; zarówno te uświadamiające jej sedno, jak i związane bezpośrednio z funkcjonowaniem w strefie pozbawionej ograniczeń. To też możliwość przedstawienia realnej perspektywy związanej z osobistymi wyborami. Cieszymy się, że po raz kolejny możemy wspomóc organizatorów,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Małopolski Klaster Poligraficzny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oraz ZSPM, fundując nagrodę główną. Mam nadzieję, że pakiet Adobe CC będzie faktycznie przydatny w rozwijaniu kreatywności - </w:t>
      </w:r>
      <w:r>
        <w:rPr>
          <w:rFonts w:ascii="calibri" w:hAnsi="calibri" w:eastAsia="calibri" w:cs="calibri"/>
          <w:sz w:val="24"/>
          <w:szCs w:val="24"/>
        </w:rPr>
        <w:t xml:space="preserve">zaznacza Agnieszka Kopecka, PR Manager MM Druk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można przesyłać do 10 marca 2019 r. na adres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konkurszspk@gmail.com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mds.pl/" TargetMode="External"/><Relationship Id="rId8" Type="http://schemas.openxmlformats.org/officeDocument/2006/relationships/hyperlink" Target="http://klastermalopolski.pl/" TargetMode="External"/><Relationship Id="rId9" Type="http://schemas.openxmlformats.org/officeDocument/2006/relationships/hyperlink" Target="http://mmds.biuroprasowe.pl/word/?hash=74570ec1233e7d476dfa2fb1d5e26eb4&amp;id=88140&amp;typ=eprmailto:konkurszsp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2025-12-22T04:27:44+01:00</dcterms:created>
  <dcterms:modified xsi:type="dcterms:W3CDTF">2025-12-22T04:27:44+01:00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